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A1" w:rsidRDefault="008A18A1"/>
    <w:p w:rsidR="001C7198" w:rsidRPr="001C7198" w:rsidRDefault="001C7198" w:rsidP="001C7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98">
        <w:rPr>
          <w:rFonts w:ascii="Times New Roman" w:hAnsi="Times New Roman" w:cs="Times New Roman"/>
          <w:b/>
          <w:sz w:val="28"/>
          <w:szCs w:val="28"/>
        </w:rPr>
        <w:t>Всероссийский конкурс сочинений.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Конкурса и требования к конкурсным работам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1. Участниками Конкурса являются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государственных,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муниципальных и частных общеобразовательных организаций,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1C7198" w:rsidRDefault="002D6FFC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FFC">
        <w:rPr>
          <w:rFonts w:ascii="Times New Roman" w:hAnsi="Times New Roman" w:cs="Times New Roman"/>
          <w:b/>
          <w:sz w:val="28"/>
          <w:szCs w:val="28"/>
        </w:rPr>
        <w:t>Участие в Конкурсе добровольное.</w:t>
      </w:r>
    </w:p>
    <w:p w:rsidR="002D6FFC" w:rsidRPr="00B55DAE" w:rsidRDefault="002D6FFC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Тематические направления конкурса:</w:t>
      </w:r>
    </w:p>
    <w:p w:rsidR="002D6FFC" w:rsidRPr="00B55DAE" w:rsidRDefault="002D6FFC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Книга в жизни человека;</w:t>
      </w:r>
    </w:p>
    <w:p w:rsidR="002D6FFC" w:rsidRPr="00B55DAE" w:rsidRDefault="002D6FFC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Писатели-юбиляры 2015 года отечественной литературы;</w:t>
      </w:r>
    </w:p>
    <w:p w:rsidR="002D6FFC" w:rsidRPr="00B55DAE" w:rsidRDefault="00B55DAE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Литературные произведения-юбиляры 2015 года;</w:t>
      </w:r>
    </w:p>
    <w:p w:rsidR="00B55DAE" w:rsidRPr="00B55DAE" w:rsidRDefault="00B55DAE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Литературные произведения и Великой Отечественной войне;</w:t>
      </w:r>
    </w:p>
    <w:p w:rsidR="00B55DAE" w:rsidRPr="00B55DAE" w:rsidRDefault="00B55DAE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Великая Отечественная война  в истории моей семьи;</w:t>
      </w:r>
    </w:p>
    <w:p w:rsidR="00B55DAE" w:rsidRPr="00B55DAE" w:rsidRDefault="00B55DAE" w:rsidP="002D6F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DAE">
        <w:rPr>
          <w:rFonts w:ascii="Times New Roman" w:hAnsi="Times New Roman" w:cs="Times New Roman"/>
          <w:b/>
          <w:i/>
          <w:sz w:val="28"/>
          <w:szCs w:val="28"/>
        </w:rPr>
        <w:t>Меценаты и предприниматели Ярославской земли.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Среди участников Конкурса выделяются 4 возрастные группы: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1 возрастная группа –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4 – 5 классов;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2 возрастная группа –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6 – 7 классов;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3 возрастная группа –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8 – 9 классов;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4 возрастная группа –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10 – 11 классов и обучающиеся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организаций среднего профессионального образования.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  <w:bookmarkStart w:id="0" w:name="_GoBack"/>
      <w:bookmarkEnd w:id="0"/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>2. Конкурс проводится в четыре этапа: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Pr="001C7198">
        <w:rPr>
          <w:rFonts w:ascii="Times New Roman" w:hAnsi="Times New Roman" w:cs="Times New Roman"/>
          <w:sz w:val="28"/>
          <w:szCs w:val="28"/>
        </w:rPr>
        <w:t xml:space="preserve">– </w:t>
      </w: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очный </w:t>
      </w:r>
      <w:r w:rsidRPr="001C7198">
        <w:rPr>
          <w:rFonts w:ascii="Times New Roman" w:hAnsi="Times New Roman" w:cs="Times New Roman"/>
          <w:sz w:val="28"/>
          <w:szCs w:val="28"/>
        </w:rPr>
        <w:t>(на базе образовательной организации): прием заявок на участие в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 xml:space="preserve">Конкурсе, </w:t>
      </w:r>
      <w:r w:rsidRPr="00E52F03">
        <w:rPr>
          <w:rFonts w:ascii="Times New Roman" w:hAnsi="Times New Roman" w:cs="Times New Roman"/>
          <w:b/>
          <w:sz w:val="28"/>
          <w:szCs w:val="28"/>
        </w:rPr>
        <w:t>написание конкурсных работ</w:t>
      </w:r>
      <w:r w:rsidR="00E52F03" w:rsidRPr="00E52F03">
        <w:rPr>
          <w:rFonts w:ascii="Times New Roman" w:hAnsi="Times New Roman" w:cs="Times New Roman"/>
          <w:b/>
          <w:sz w:val="28"/>
          <w:szCs w:val="28"/>
        </w:rPr>
        <w:t xml:space="preserve"> с 07 по 14 сентября</w:t>
      </w:r>
      <w:r w:rsidRPr="001C7198">
        <w:rPr>
          <w:rFonts w:ascii="Times New Roman" w:hAnsi="Times New Roman" w:cs="Times New Roman"/>
          <w:sz w:val="28"/>
          <w:szCs w:val="28"/>
        </w:rPr>
        <w:t>, определение победителей и направление работ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победителей на следующий этап – до 25 сентября 2015 года;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2 этап </w:t>
      </w:r>
      <w:r w:rsidRPr="001C7198">
        <w:rPr>
          <w:rFonts w:ascii="Times New Roman" w:hAnsi="Times New Roman" w:cs="Times New Roman"/>
          <w:sz w:val="28"/>
          <w:szCs w:val="28"/>
        </w:rPr>
        <w:t xml:space="preserve">– </w:t>
      </w: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заочный </w:t>
      </w:r>
      <w:r w:rsidRPr="001C7198">
        <w:rPr>
          <w:rFonts w:ascii="Times New Roman" w:hAnsi="Times New Roman" w:cs="Times New Roman"/>
          <w:sz w:val="28"/>
          <w:szCs w:val="28"/>
        </w:rPr>
        <w:t>(муниципальный): определение победителей и направление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работ победителей на следующий этап – до 5 октября 2015 года;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3 этап </w:t>
      </w:r>
      <w:r w:rsidRPr="001C7198">
        <w:rPr>
          <w:rFonts w:ascii="Times New Roman" w:hAnsi="Times New Roman" w:cs="Times New Roman"/>
          <w:sz w:val="28"/>
          <w:szCs w:val="28"/>
        </w:rPr>
        <w:t xml:space="preserve">– </w:t>
      </w: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заочный </w:t>
      </w:r>
      <w:r w:rsidRPr="001C7198">
        <w:rPr>
          <w:rFonts w:ascii="Times New Roman" w:hAnsi="Times New Roman" w:cs="Times New Roman"/>
          <w:sz w:val="28"/>
          <w:szCs w:val="28"/>
        </w:rPr>
        <w:t>(региональный): определение победителей и направление работ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победителей на следующий этап – до 15 октября 2015 года;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4 этап </w:t>
      </w:r>
      <w:r w:rsidRPr="001C7198">
        <w:rPr>
          <w:rFonts w:ascii="Times New Roman" w:hAnsi="Times New Roman" w:cs="Times New Roman"/>
          <w:sz w:val="28"/>
          <w:szCs w:val="28"/>
        </w:rPr>
        <w:t xml:space="preserve">– </w:t>
      </w:r>
      <w:r w:rsidRPr="001C7198">
        <w:rPr>
          <w:rFonts w:ascii="Times New Roman" w:hAnsi="Times New Roman" w:cs="Times New Roman"/>
          <w:b/>
          <w:bCs/>
          <w:sz w:val="28"/>
          <w:szCs w:val="28"/>
        </w:rPr>
        <w:t xml:space="preserve">заочный </w:t>
      </w:r>
      <w:r w:rsidRPr="001C7198">
        <w:rPr>
          <w:rFonts w:ascii="Times New Roman" w:hAnsi="Times New Roman" w:cs="Times New Roman"/>
          <w:sz w:val="28"/>
          <w:szCs w:val="28"/>
        </w:rPr>
        <w:t>(федеральный): работа жюри федерального этапа – до 25 октября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2015 года; определение победителей Экспертным советом Конкурса – до 31 октября 2015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года.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Работы, переданные на следующий этап Конкурса с нарушением сроков, не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подлежат рассмотрению.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198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очного (на базе образовательной организации) этапа</w:t>
      </w:r>
      <w:r w:rsidR="00460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1-ый этап Конкурса (очный) проводится на базе образовательной организации.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Каждый обучающийся, желающий принять участие в Конкурсе, с помощью</w:t>
      </w:r>
    </w:p>
    <w:p w:rsidR="001C7198" w:rsidRDefault="001C7198" w:rsidP="0012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lastRenderedPageBreak/>
        <w:t>учителя, обеспечивающего педагогическое сопровождение детей – участников</w:t>
      </w:r>
      <w:r w:rsidR="001D5635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Всероссийского конкурса сочинений, должен подготовить и предоставить в Рабочую</w:t>
      </w:r>
      <w:r w:rsidR="001220F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группу школьного уровня регистрационную заявку.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Каждый участник имеет право представить на Конкурс одну работу. Участники</w:t>
      </w:r>
      <w:r w:rsidR="001220F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Конкурса выполняют работу самостоятельно на русском языке в прозе, поэтические</w:t>
      </w:r>
      <w:r w:rsidR="001220F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тексты не рассматриваются.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98">
        <w:rPr>
          <w:rFonts w:ascii="Times New Roman" w:hAnsi="Times New Roman" w:cs="Times New Roman"/>
          <w:b/>
          <w:sz w:val="28"/>
          <w:szCs w:val="28"/>
        </w:rPr>
        <w:t>К Конкурсу допускаются работы в объеме: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4 – 5 класс – 1-2 стр.;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6 – 7 класс – 2-3 стр.;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8 – 9 класс – 2-3 стр.;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 xml:space="preserve">10 – 11 класс и </w:t>
      </w:r>
      <w:proofErr w:type="gramStart"/>
      <w:r w:rsidRPr="001C71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7198">
        <w:rPr>
          <w:rFonts w:ascii="Times New Roman" w:hAnsi="Times New Roman" w:cs="Times New Roman"/>
          <w:sz w:val="28"/>
          <w:szCs w:val="28"/>
        </w:rPr>
        <w:t xml:space="preserve"> организаций среднего профессионального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образования – 3 – 4 стр. рукописного текста.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К оценке членами жюри не допускаются работы, имеющие множество помарок,</w:t>
      </w:r>
      <w:r w:rsidR="0046058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зачеркиваний, следы грязи и механического воздействия. Иллюстрирование конкурсных</w:t>
      </w:r>
      <w:r w:rsidR="0046058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работ автором не возбраняется.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Во время написания конкурсной работы разрешается использовать подготовленный</w:t>
      </w:r>
      <w:r w:rsidR="0046058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 xml:space="preserve">участником Конкурса заранее </w:t>
      </w:r>
      <w:r w:rsidRPr="00B55DAE">
        <w:rPr>
          <w:rFonts w:ascii="Times New Roman" w:hAnsi="Times New Roman" w:cs="Times New Roman"/>
          <w:b/>
          <w:sz w:val="28"/>
          <w:szCs w:val="28"/>
        </w:rPr>
        <w:t>цитатник</w:t>
      </w:r>
      <w:r w:rsidRPr="001C7198">
        <w:rPr>
          <w:rFonts w:ascii="Times New Roman" w:hAnsi="Times New Roman" w:cs="Times New Roman"/>
          <w:sz w:val="28"/>
          <w:szCs w:val="28"/>
        </w:rPr>
        <w:t xml:space="preserve"> по выбранной теме. Допускается наличие в</w:t>
      </w:r>
      <w:r w:rsidR="00460580">
        <w:rPr>
          <w:rFonts w:ascii="Times New Roman" w:hAnsi="Times New Roman" w:cs="Times New Roman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sz w:val="28"/>
          <w:szCs w:val="28"/>
        </w:rPr>
        <w:t>аудитории орфографических словарей и справочников по русскому языку.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98">
        <w:rPr>
          <w:rFonts w:ascii="Times New Roman" w:hAnsi="Times New Roman" w:cs="Times New Roman"/>
          <w:b/>
          <w:sz w:val="28"/>
          <w:szCs w:val="28"/>
        </w:rPr>
        <w:t>Время написания конкурсной работы: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для учащихся 4 – 5 классов: 2 астрономических часа (120 минут);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для учащихся 6 – 7 классов: 3 астрономических часа (180 минут);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для учащихся 8 – 9 классов: 3 астрономических часа (180 минут);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для учащихся 10 – 11 классов: 4 астрономических часа (240 минут).</w:t>
      </w:r>
    </w:p>
    <w:p w:rsidR="001C7198" w:rsidRPr="001C7198" w:rsidRDefault="001C7198" w:rsidP="001C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98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Конкурса:</w:t>
      </w:r>
    </w:p>
    <w:p w:rsidR="001C7198" w:rsidRPr="00460580" w:rsidRDefault="001C7198" w:rsidP="0046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80">
        <w:rPr>
          <w:rFonts w:ascii="Times New Roman" w:hAnsi="Times New Roman" w:cs="Times New Roman"/>
          <w:sz w:val="28"/>
          <w:szCs w:val="28"/>
        </w:rPr>
        <w:t>выделение аудиторий;</w:t>
      </w:r>
    </w:p>
    <w:p w:rsidR="001C7198" w:rsidRPr="00460580" w:rsidRDefault="001C7198" w:rsidP="0046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80">
        <w:rPr>
          <w:rFonts w:ascii="Times New Roman" w:hAnsi="Times New Roman" w:cs="Times New Roman"/>
          <w:sz w:val="28"/>
          <w:szCs w:val="28"/>
        </w:rPr>
        <w:t>обеспечение участников комплектом заданий;</w:t>
      </w:r>
    </w:p>
    <w:p w:rsidR="001C7198" w:rsidRPr="00460580" w:rsidRDefault="001C7198" w:rsidP="0046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80">
        <w:rPr>
          <w:rFonts w:ascii="Times New Roman" w:hAnsi="Times New Roman" w:cs="Times New Roman"/>
          <w:sz w:val="28"/>
          <w:szCs w:val="28"/>
        </w:rPr>
        <w:t>ознакомление участников с правилами выполнения заданий;</w:t>
      </w:r>
    </w:p>
    <w:p w:rsidR="001C7198" w:rsidRPr="00460580" w:rsidRDefault="001C7198" w:rsidP="0046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80">
        <w:rPr>
          <w:rFonts w:ascii="Times New Roman" w:hAnsi="Times New Roman" w:cs="Times New Roman"/>
          <w:sz w:val="28"/>
          <w:szCs w:val="28"/>
        </w:rPr>
        <w:t>обеспечение участников писчебумажными принадлежностями (бумагой для</w:t>
      </w:r>
      <w:r w:rsidR="00460580">
        <w:rPr>
          <w:rFonts w:ascii="Times New Roman" w:hAnsi="Times New Roman" w:cs="Times New Roman"/>
          <w:sz w:val="28"/>
          <w:szCs w:val="28"/>
        </w:rPr>
        <w:t xml:space="preserve"> </w:t>
      </w:r>
      <w:r w:rsidRPr="00460580">
        <w:rPr>
          <w:rFonts w:ascii="Times New Roman" w:hAnsi="Times New Roman" w:cs="Times New Roman"/>
          <w:sz w:val="28"/>
          <w:szCs w:val="28"/>
        </w:rPr>
        <w:t>черновика и чистовика с печатью; ручками с чернилами синего цвета).</w:t>
      </w:r>
    </w:p>
    <w:p w:rsidR="001C7198" w:rsidRPr="001C7198" w:rsidRDefault="001C7198" w:rsidP="001C7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198" w:rsidRPr="001C7198" w:rsidSect="00C8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A30"/>
    <w:multiLevelType w:val="hybridMultilevel"/>
    <w:tmpl w:val="67A8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A03AD"/>
    <w:multiLevelType w:val="hybridMultilevel"/>
    <w:tmpl w:val="9DEC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6752"/>
    <w:rsid w:val="001220F0"/>
    <w:rsid w:val="001C7198"/>
    <w:rsid w:val="001D5635"/>
    <w:rsid w:val="002C2B95"/>
    <w:rsid w:val="002D6FFC"/>
    <w:rsid w:val="00460580"/>
    <w:rsid w:val="00575F2D"/>
    <w:rsid w:val="008A18A1"/>
    <w:rsid w:val="00966752"/>
    <w:rsid w:val="00B55DAE"/>
    <w:rsid w:val="00C87809"/>
    <w:rsid w:val="00E5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Admin</cp:lastModifiedBy>
  <cp:revision>7</cp:revision>
  <dcterms:created xsi:type="dcterms:W3CDTF">2015-08-25T06:26:00Z</dcterms:created>
  <dcterms:modified xsi:type="dcterms:W3CDTF">2015-08-26T03:58:00Z</dcterms:modified>
</cp:coreProperties>
</file>